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C32476" w:rsidRDefault="00C32476" w:rsidP="00C32476">
      <w:pPr>
        <w:jc w:val="center"/>
        <w:rPr>
          <w:sz w:val="36"/>
          <w:szCs w:val="36"/>
          <w:lang w:val="de-AT"/>
        </w:rPr>
      </w:pPr>
      <w:r w:rsidRPr="00C32476">
        <w:rPr>
          <w:sz w:val="36"/>
          <w:szCs w:val="36"/>
          <w:lang w:val="de-AT"/>
        </w:rPr>
        <w:t>Brunnenschöpfen</w:t>
      </w:r>
    </w:p>
    <w:p w:rsidR="00C32476" w:rsidRDefault="00C32476">
      <w:pPr>
        <w:rPr>
          <w:lang w:val="de-AT"/>
        </w:rPr>
      </w:pPr>
    </w:p>
    <w:p w:rsidR="00C32476" w:rsidRDefault="00C32476">
      <w:pPr>
        <w:rPr>
          <w:lang w:val="de-AT"/>
        </w:rPr>
      </w:pPr>
    </w:p>
    <w:p w:rsidR="00C32476" w:rsidRDefault="00C32476">
      <w:pPr>
        <w:rPr>
          <w:lang w:val="de-AT"/>
        </w:rPr>
      </w:pPr>
    </w:p>
    <w:p w:rsidR="00C32476" w:rsidRDefault="00C32476">
      <w:pPr>
        <w:rPr>
          <w:lang w:val="de-AT"/>
        </w:rPr>
      </w:pPr>
    </w:p>
    <w:p w:rsidR="008B1E52" w:rsidRDefault="00C32476">
      <w:pPr>
        <w:rPr>
          <w:lang w:val="de-AT"/>
        </w:rPr>
      </w:pPr>
      <w:r>
        <w:rPr>
          <w:lang w:val="de-AT"/>
        </w:rPr>
        <w:t>Zwei Kinder</w:t>
      </w:r>
      <w:r w:rsidR="008B1E52" w:rsidRPr="008B1E52">
        <w:rPr>
          <w:lang w:val="de-AT"/>
        </w:rPr>
        <w:t>, die möglichst gleich groß und gleich stark sein sollten,</w:t>
      </w:r>
      <w:r>
        <w:rPr>
          <w:lang w:val="de-AT"/>
        </w:rPr>
        <w:t xml:space="preserve"> stehen mit den Rücken gegeneinander und hängen sich mit den Armen ein. Das eine Kind bückt sich</w:t>
      </w:r>
      <w:r w:rsidR="008B1E52">
        <w:rPr>
          <w:lang w:val="de-AT"/>
        </w:rPr>
        <w:t xml:space="preserve"> nach vorne</w:t>
      </w:r>
      <w:r>
        <w:rPr>
          <w:lang w:val="de-AT"/>
        </w:rPr>
        <w:t>, das andere zieht die Füße ein und rollt auf den Rücken des erster</w:t>
      </w:r>
      <w:r w:rsidR="008B1E52">
        <w:rPr>
          <w:lang w:val="de-AT"/>
        </w:rPr>
        <w:t>e</w:t>
      </w:r>
      <w:r>
        <w:rPr>
          <w:lang w:val="de-AT"/>
        </w:rPr>
        <w:t xml:space="preserve">n. </w:t>
      </w:r>
      <w:r w:rsidR="008B1E52">
        <w:rPr>
          <w:lang w:val="de-AT"/>
        </w:rPr>
        <w:t>Dies sollte in einer harmonischen Bewegung und nicht ruckartig ablaufen.</w:t>
      </w:r>
    </w:p>
    <w:p w:rsidR="00C32476" w:rsidRDefault="00C32476">
      <w:pPr>
        <w:rPr>
          <w:lang w:val="de-AT"/>
        </w:rPr>
      </w:pPr>
      <w:r>
        <w:rPr>
          <w:lang w:val="de-AT"/>
        </w:rPr>
        <w:t xml:space="preserve">Danach </w:t>
      </w:r>
      <w:r w:rsidR="008B1E52">
        <w:rPr>
          <w:lang w:val="de-AT"/>
        </w:rPr>
        <w:t>erfolgt die gleiche Hebebewegung durch das andere Kind. Bei mehrmaliger Wiederholung entsteht so ein gleichmäßiges Hin-und</w:t>
      </w:r>
      <w:r w:rsidR="00FF72C3">
        <w:rPr>
          <w:lang w:val="de-AT"/>
        </w:rPr>
        <w:t>-</w:t>
      </w:r>
      <w:r w:rsidR="008B1E52">
        <w:rPr>
          <w:lang w:val="de-AT"/>
        </w:rPr>
        <w:t>Her-Wiegen.</w:t>
      </w:r>
    </w:p>
    <w:p w:rsidR="00C32476" w:rsidRDefault="00C32476">
      <w:pPr>
        <w:rPr>
          <w:lang w:val="de-AT"/>
        </w:rPr>
      </w:pPr>
    </w:p>
    <w:p w:rsidR="00FF72C3" w:rsidRDefault="00FF72C3">
      <w:pPr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Zagersdorf</w:t>
      </w:r>
      <w:proofErr w:type="spellEnd"/>
      <w:r>
        <w:rPr>
          <w:lang w:val="de-AT"/>
        </w:rPr>
        <w:t>)</w:t>
      </w:r>
    </w:p>
    <w:p w:rsidR="00FF72C3" w:rsidRDefault="00FF72C3">
      <w:pPr>
        <w:rPr>
          <w:lang w:val="de-AT"/>
        </w:rPr>
      </w:pPr>
    </w:p>
    <w:p w:rsidR="00C32476" w:rsidRDefault="00C32476">
      <w:pPr>
        <w:rPr>
          <w:lang w:val="de-AT"/>
        </w:rPr>
      </w:pPr>
      <w:r>
        <w:rPr>
          <w:lang w:val="de-AT"/>
        </w:rPr>
        <w:t xml:space="preserve">In </w:t>
      </w:r>
      <w:proofErr w:type="spellStart"/>
      <w:r>
        <w:rPr>
          <w:lang w:val="de-AT"/>
        </w:rPr>
        <w:t>Großmürbisch</w:t>
      </w:r>
      <w:proofErr w:type="spellEnd"/>
      <w:r>
        <w:rPr>
          <w:lang w:val="de-AT"/>
        </w:rPr>
        <w:t xml:space="preserve"> und </w:t>
      </w:r>
      <w:proofErr w:type="spellStart"/>
      <w:r>
        <w:rPr>
          <w:lang w:val="de-AT"/>
        </w:rPr>
        <w:t>Gerersdorf</w:t>
      </w:r>
      <w:proofErr w:type="spellEnd"/>
      <w:r>
        <w:rPr>
          <w:lang w:val="de-AT"/>
        </w:rPr>
        <w:t xml:space="preserve"> nannte man dieses Spiel „Salzwiegen“. </w:t>
      </w:r>
    </w:p>
    <w:p w:rsidR="00C32476" w:rsidRDefault="00C32476">
      <w:pPr>
        <w:rPr>
          <w:lang w:val="de-AT"/>
        </w:rPr>
      </w:pPr>
    </w:p>
    <w:p w:rsidR="00C32476" w:rsidRDefault="00C32476">
      <w:pPr>
        <w:rPr>
          <w:lang w:val="de-AT"/>
        </w:rPr>
      </w:pPr>
      <w:r>
        <w:rPr>
          <w:lang w:val="de-AT"/>
        </w:rPr>
        <w:t>Ri</w:t>
      </w:r>
      <w:r w:rsidR="001F4135">
        <w:rPr>
          <w:lang w:val="de-AT"/>
        </w:rPr>
        <w:t>edl-Klier, Kinderspiele, S. 291</w:t>
      </w: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A7AF5" w:rsidRDefault="00BA7AF5">
      <w:pPr>
        <w:rPr>
          <w:lang w:val="de-AT"/>
        </w:rPr>
      </w:pPr>
      <w:r>
        <w:rPr>
          <w:lang w:val="de-AT"/>
        </w:rPr>
        <w:t>Eine zusätzliche sportliche Note bekommt das Spiel</w:t>
      </w:r>
      <w:r w:rsidR="00FF72C3">
        <w:rPr>
          <w:lang w:val="de-AT"/>
        </w:rPr>
        <w:t xml:space="preserve">, wenn ein Kind sogar eine Rolle über den Rücken des Partners macht. Auch die </w:t>
      </w:r>
      <w:r>
        <w:rPr>
          <w:lang w:val="de-AT"/>
        </w:rPr>
        <w:t>folgende Schlusswendung</w:t>
      </w:r>
      <w:r w:rsidR="00FF72C3">
        <w:rPr>
          <w:lang w:val="de-AT"/>
        </w:rPr>
        <w:t xml:space="preserve"> macht Spaß</w:t>
      </w:r>
      <w:r>
        <w:rPr>
          <w:lang w:val="de-AT"/>
        </w:rPr>
        <w:t xml:space="preserve">: Nach der fünften oder sechsten </w:t>
      </w:r>
      <w:r w:rsidR="00FF72C3">
        <w:rPr>
          <w:lang w:val="de-AT"/>
        </w:rPr>
        <w:t>Wiege</w:t>
      </w:r>
      <w:r>
        <w:rPr>
          <w:lang w:val="de-AT"/>
        </w:rPr>
        <w:t>bewegung versuchen beide Kinder – ohne die Armfassung zu lösen –</w:t>
      </w:r>
      <w:r w:rsidR="00FF72C3">
        <w:rPr>
          <w:lang w:val="de-AT"/>
        </w:rPr>
        <w:t xml:space="preserve">, </w:t>
      </w:r>
      <w:r>
        <w:rPr>
          <w:lang w:val="de-AT"/>
        </w:rPr>
        <w:t>aus dem Stand zum Sitzen zu kommen und ebenso wieder aufzustehen. Das erfordert viel Kraft und Geschicklichkeit und ist obendrein auch sehr lustig.</w:t>
      </w:r>
    </w:p>
    <w:p w:rsidR="00BA7AF5" w:rsidRDefault="00BA7AF5">
      <w:pPr>
        <w:rPr>
          <w:lang w:val="de-AT"/>
        </w:rPr>
      </w:pPr>
    </w:p>
    <w:p w:rsidR="00BA7AF5" w:rsidRDefault="00BA7AF5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  <w:bookmarkStart w:id="0" w:name="_GoBack"/>
      <w:bookmarkEnd w:id="0"/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</w:p>
    <w:p w:rsidR="00B91720" w:rsidRDefault="00B91720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8849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76" w:rsidRPr="00C32476" w:rsidRDefault="00C32476">
      <w:pPr>
        <w:rPr>
          <w:lang w:val="de-AT"/>
        </w:rPr>
      </w:pPr>
    </w:p>
    <w:sectPr w:rsidR="00C32476" w:rsidRPr="00C324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76"/>
    <w:rsid w:val="001F4135"/>
    <w:rsid w:val="00383C72"/>
    <w:rsid w:val="004945D3"/>
    <w:rsid w:val="008B1E52"/>
    <w:rsid w:val="00B91720"/>
    <w:rsid w:val="00BA7AF5"/>
    <w:rsid w:val="00C32476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7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1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7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6</cp:revision>
  <cp:lastPrinted>2020-03-03T18:20:00Z</cp:lastPrinted>
  <dcterms:created xsi:type="dcterms:W3CDTF">2019-08-04T13:40:00Z</dcterms:created>
  <dcterms:modified xsi:type="dcterms:W3CDTF">2020-03-03T18:20:00Z</dcterms:modified>
</cp:coreProperties>
</file>